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1A39" w14:textId="77777777" w:rsidR="00954E8C" w:rsidRPr="00951D34" w:rsidRDefault="00954E8C" w:rsidP="00954E8C">
      <w:pPr>
        <w:pStyle w:val="BodyText"/>
        <w:tabs>
          <w:tab w:val="left" w:pos="1065"/>
        </w:tabs>
        <w:spacing w:before="5"/>
        <w:jc w:val="center"/>
        <w:rPr>
          <w:rFonts w:ascii="Bookman Old Style" w:hAnsi="Bookman Old Style" w:cstheme="minorHAnsi"/>
          <w:sz w:val="20"/>
          <w:szCs w:val="20"/>
        </w:rPr>
      </w:pPr>
      <w:r>
        <w:rPr>
          <w:rFonts w:ascii="Bookman Old Style" w:hAnsi="Bookman Old Style" w:cstheme="minorHAnsi"/>
          <w:noProof/>
          <w:sz w:val="20"/>
          <w:szCs w:val="20"/>
        </w:rPr>
        <w:t>Archives of The Medicine and Case Reports Vol .. Issue .. 202..</w:t>
      </w:r>
    </w:p>
    <w:p w14:paraId="0B8EC31B" w14:textId="4C74D158" w:rsidR="00954E8C" w:rsidRPr="00670E07" w:rsidRDefault="00954E8C" w:rsidP="00954E8C">
      <w:pPr>
        <w:spacing w:before="148"/>
        <w:rPr>
          <w:rFonts w:cstheme="minorHAnsi"/>
          <w:w w:val="110"/>
          <w:sz w:val="27"/>
        </w:rPr>
      </w:pPr>
      <w:r>
        <w:rPr>
          <w:noProof/>
        </w:rPr>
        <w:drawing>
          <wp:anchor distT="0" distB="0" distL="114300" distR="114300" simplePos="0" relativeHeight="251666432" behindDoc="1" locked="0" layoutInCell="1" allowOverlap="1" wp14:anchorId="751D7FC0" wp14:editId="38833A3A">
            <wp:simplePos x="0" y="0"/>
            <wp:positionH relativeFrom="column">
              <wp:posOffset>5751830</wp:posOffset>
            </wp:positionH>
            <wp:positionV relativeFrom="paragraph">
              <wp:posOffset>93980</wp:posOffset>
            </wp:positionV>
            <wp:extent cx="866140" cy="1061085"/>
            <wp:effectExtent l="0" t="0" r="0" b="5715"/>
            <wp:wrapTight wrapText="bothSides">
              <wp:wrapPolygon edited="0">
                <wp:start x="0" y="0"/>
                <wp:lineTo x="0" y="21329"/>
                <wp:lineTo x="20903" y="21329"/>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6108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7456" behindDoc="1" locked="0" layoutInCell="1" allowOverlap="1" wp14:anchorId="7EDF9C16" wp14:editId="098CB5C3">
            <wp:simplePos x="0" y="0"/>
            <wp:positionH relativeFrom="column">
              <wp:posOffset>267335</wp:posOffset>
            </wp:positionH>
            <wp:positionV relativeFrom="paragraph">
              <wp:posOffset>227330</wp:posOffset>
            </wp:positionV>
            <wp:extent cx="828675" cy="818515"/>
            <wp:effectExtent l="0" t="0" r="9525" b="635"/>
            <wp:wrapTight wrapText="bothSides">
              <wp:wrapPolygon edited="0">
                <wp:start x="0" y="0"/>
                <wp:lineTo x="0" y="21114"/>
                <wp:lineTo x="21352" y="21114"/>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28C9C77D" wp14:editId="3EF57469">
                <wp:simplePos x="0" y="0"/>
                <wp:positionH relativeFrom="page">
                  <wp:posOffset>594360</wp:posOffset>
                </wp:positionH>
                <wp:positionV relativeFrom="paragraph">
                  <wp:posOffset>58420</wp:posOffset>
                </wp:positionV>
                <wp:extent cx="6579870" cy="1219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2192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EE2FA" w14:textId="77777777" w:rsidR="00954E8C" w:rsidRDefault="00954E8C" w:rsidP="00954E8C">
                            <w:pPr>
                              <w:ind w:right="1724"/>
                              <w:rPr>
                                <w:rFonts w:ascii="Bookman Old Style" w:hAnsi="Bookman Old Style"/>
                                <w:sz w:val="24"/>
                                <w:szCs w:val="24"/>
                              </w:rPr>
                            </w:pPr>
                          </w:p>
                          <w:p w14:paraId="01264CB1" w14:textId="77777777" w:rsidR="00954E8C" w:rsidRDefault="00954E8C" w:rsidP="00122973">
                            <w:pPr>
                              <w:spacing w:after="0" w:line="240" w:lineRule="auto"/>
                              <w:ind w:left="1728" w:right="1728"/>
                              <w:jc w:val="center"/>
                              <w:rPr>
                                <w:rFonts w:ascii="Bookman Old Style" w:hAnsi="Bookman Old Style"/>
                                <w:b/>
                                <w:bCs/>
                                <w:sz w:val="36"/>
                                <w:szCs w:val="36"/>
                              </w:rPr>
                            </w:pPr>
                            <w:r>
                              <w:rPr>
                                <w:rFonts w:ascii="Bookman Old Style" w:hAnsi="Bookman Old Style"/>
                                <w:b/>
                                <w:bCs/>
                                <w:sz w:val="36"/>
                                <w:szCs w:val="36"/>
                              </w:rPr>
                              <w:t xml:space="preserve">Archives of The Medicine and </w:t>
                            </w:r>
                          </w:p>
                          <w:p w14:paraId="3558DACC" w14:textId="7AC0C9CA" w:rsidR="00954E8C" w:rsidRDefault="00954E8C" w:rsidP="00122973">
                            <w:pPr>
                              <w:spacing w:after="0" w:line="240" w:lineRule="auto"/>
                              <w:ind w:left="1728" w:right="1728"/>
                              <w:jc w:val="center"/>
                              <w:rPr>
                                <w:rFonts w:ascii="Bookman Old Style" w:hAnsi="Bookman Old Style"/>
                                <w:sz w:val="16"/>
                                <w:szCs w:val="16"/>
                              </w:rPr>
                            </w:pPr>
                            <w:r>
                              <w:rPr>
                                <w:rFonts w:ascii="Bookman Old Style" w:hAnsi="Bookman Old Style"/>
                                <w:b/>
                                <w:bCs/>
                                <w:sz w:val="36"/>
                                <w:szCs w:val="36"/>
                              </w:rPr>
                              <w:t>Case Report</w:t>
                            </w:r>
                            <w:r>
                              <w:rPr>
                                <w:rFonts w:ascii="Bookman Old Style" w:hAnsi="Bookman Old Style"/>
                                <w:b/>
                                <w:bCs/>
                                <w:sz w:val="32"/>
                                <w:szCs w:val="32"/>
                              </w:rPr>
                              <w:t>s</w:t>
                            </w:r>
                            <w:r w:rsidRPr="00414266">
                              <w:rPr>
                                <w:w w:val="110"/>
                                <w:sz w:val="24"/>
                                <w:szCs w:val="24"/>
                              </w:rPr>
                              <w:br/>
                            </w:r>
                            <w:r w:rsidRPr="00414266">
                              <w:rPr>
                                <w:rFonts w:ascii="Bookman Old Style" w:hAnsi="Bookman Old Style"/>
                                <w:w w:val="105"/>
                                <w:sz w:val="16"/>
                              </w:rPr>
                              <w:t xml:space="preserve">Journal Homepage: </w:t>
                            </w:r>
                            <w:hyperlink r:id="rId9" w:history="1">
                              <w:r w:rsidR="00122973" w:rsidRPr="009F0107">
                                <w:rPr>
                                  <w:rStyle w:val="Hyperlink"/>
                                  <w:rFonts w:ascii="Bookman Old Style" w:hAnsi="Bookman Old Style"/>
                                  <w:sz w:val="16"/>
                                  <w:szCs w:val="16"/>
                                </w:rPr>
                                <w:t>https://hmpublisher.com/index.php/AMCR</w:t>
                              </w:r>
                            </w:hyperlink>
                          </w:p>
                          <w:p w14:paraId="2CCE9C4D" w14:textId="77777777" w:rsidR="00954E8C" w:rsidRPr="00B126C6" w:rsidRDefault="00954E8C" w:rsidP="00954E8C">
                            <w:pPr>
                              <w:ind w:left="1724" w:right="1724"/>
                              <w:jc w:val="center"/>
                              <w:rPr>
                                <w:rFonts w:ascii="Bookman Old Style" w:hAnsi="Bookman Old Style"/>
                                <w:sz w:val="14"/>
                                <w:szCs w:val="14"/>
                              </w:rPr>
                            </w:pPr>
                            <w:proofErr w:type="spellStart"/>
                            <w:r>
                              <w:rPr>
                                <w:rFonts w:ascii="Bookman Old Style" w:hAnsi="Bookman Old Style"/>
                                <w:sz w:val="16"/>
                                <w:szCs w:val="16"/>
                              </w:rPr>
                              <w:t>eISSN</w:t>
                            </w:r>
                            <w:proofErr w:type="spellEnd"/>
                            <w:r>
                              <w:rPr>
                                <w:rFonts w:ascii="Bookman Old Style" w:hAnsi="Bookman Old Style"/>
                                <w:sz w:val="16"/>
                                <w:szCs w:val="16"/>
                              </w:rPr>
                              <w:t>: 2747-2051</w:t>
                            </w:r>
                            <w:r w:rsidRPr="00B126C6">
                              <w:rPr>
                                <w:rFonts w:ascii="Bookman Old Style" w:hAnsi="Bookman Old Style"/>
                                <w:sz w:val="14"/>
                                <w:szCs w:val="14"/>
                              </w:rPr>
                              <w:t xml:space="preserve"> </w:t>
                            </w:r>
                          </w:p>
                          <w:p w14:paraId="0D4F134D" w14:textId="77777777" w:rsidR="00954E8C" w:rsidRPr="00951D34" w:rsidRDefault="00954E8C" w:rsidP="00954E8C">
                            <w:pPr>
                              <w:ind w:left="1724" w:right="1724"/>
                              <w:jc w:val="center"/>
                              <w:rPr>
                                <w:rFonts w:ascii="Bookman Old Style" w:hAnsi="Bookman Old Style"/>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C77D" id="_x0000_t202" coordsize="21600,21600" o:spt="202" path="m,l,21600r21600,l21600,xe">
                <v:stroke joinstyle="miter"/>
                <v:path gradientshapeok="t" o:connecttype="rect"/>
              </v:shapetype>
              <v:shape id="Text Box 9" o:spid="_x0000_s1026" type="#_x0000_t202" style="position:absolute;margin-left:46.8pt;margin-top:4.6pt;width:518.1pt;height: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" fillcolor="#e4e4e4" stroked="f">
                <v:textbox inset="0,0,0,0">
                  <w:txbxContent>
                    <w:p w14:paraId="270EE2FA" w14:textId="77777777" w:rsidR="00954E8C" w:rsidRDefault="00954E8C" w:rsidP="00954E8C">
                      <w:pPr>
                        <w:ind w:right="1724"/>
                        <w:rPr>
                          <w:rFonts w:ascii="Bookman Old Style" w:hAnsi="Bookman Old Style"/>
                          <w:sz w:val="24"/>
                          <w:szCs w:val="24"/>
                        </w:rPr>
                      </w:pPr>
                    </w:p>
                    <w:p w14:paraId="01264CB1" w14:textId="77777777" w:rsidR="00954E8C" w:rsidRDefault="00954E8C" w:rsidP="00122973">
                      <w:pPr>
                        <w:spacing w:after="0" w:line="240" w:lineRule="auto"/>
                        <w:ind w:left="1728" w:right="1728"/>
                        <w:jc w:val="center"/>
                        <w:rPr>
                          <w:rFonts w:ascii="Bookman Old Style" w:hAnsi="Bookman Old Style"/>
                          <w:b/>
                          <w:bCs/>
                          <w:sz w:val="36"/>
                          <w:szCs w:val="36"/>
                        </w:rPr>
                      </w:pPr>
                      <w:r>
                        <w:rPr>
                          <w:rFonts w:ascii="Bookman Old Style" w:hAnsi="Bookman Old Style"/>
                          <w:b/>
                          <w:bCs/>
                          <w:sz w:val="36"/>
                          <w:szCs w:val="36"/>
                        </w:rPr>
                        <w:t xml:space="preserve">Archives of The Medicine and </w:t>
                      </w:r>
                    </w:p>
                    <w:p w14:paraId="3558DACC" w14:textId="7AC0C9CA" w:rsidR="00954E8C" w:rsidRDefault="00954E8C" w:rsidP="00122973">
                      <w:pPr>
                        <w:spacing w:after="0" w:line="240" w:lineRule="auto"/>
                        <w:ind w:left="1728" w:right="1728"/>
                        <w:jc w:val="center"/>
                        <w:rPr>
                          <w:rFonts w:ascii="Bookman Old Style" w:hAnsi="Bookman Old Style"/>
                          <w:sz w:val="16"/>
                          <w:szCs w:val="16"/>
                        </w:rPr>
                      </w:pPr>
                      <w:r>
                        <w:rPr>
                          <w:rFonts w:ascii="Bookman Old Style" w:hAnsi="Bookman Old Style"/>
                          <w:b/>
                          <w:bCs/>
                          <w:sz w:val="36"/>
                          <w:szCs w:val="36"/>
                        </w:rPr>
                        <w:t>Case Report</w:t>
                      </w:r>
                      <w:r>
                        <w:rPr>
                          <w:rFonts w:ascii="Bookman Old Style" w:hAnsi="Bookman Old Style"/>
                          <w:b/>
                          <w:bCs/>
                          <w:sz w:val="32"/>
                          <w:szCs w:val="32"/>
                        </w:rPr>
                        <w:t>s</w:t>
                      </w:r>
                      <w:r w:rsidRPr="00414266">
                        <w:rPr>
                          <w:w w:val="110"/>
                          <w:sz w:val="24"/>
                          <w:szCs w:val="24"/>
                        </w:rPr>
                        <w:br/>
                      </w:r>
                      <w:r w:rsidRPr="00414266">
                        <w:rPr>
                          <w:rFonts w:ascii="Bookman Old Style" w:hAnsi="Bookman Old Style"/>
                          <w:w w:val="105"/>
                          <w:sz w:val="16"/>
                        </w:rPr>
                        <w:t xml:space="preserve">Journal Homepage: </w:t>
                      </w:r>
                      <w:hyperlink r:id="rId10" w:history="1">
                        <w:r w:rsidR="00122973" w:rsidRPr="009F0107">
                          <w:rPr>
                            <w:rStyle w:val="Hyperlink"/>
                            <w:rFonts w:ascii="Bookman Old Style" w:hAnsi="Bookman Old Style"/>
                            <w:sz w:val="16"/>
                            <w:szCs w:val="16"/>
                          </w:rPr>
                          <w:t>https://hmpublisher.com/index.php/AMCR</w:t>
                        </w:r>
                      </w:hyperlink>
                    </w:p>
                    <w:p w14:paraId="2CCE9C4D" w14:textId="77777777" w:rsidR="00954E8C" w:rsidRPr="00B126C6" w:rsidRDefault="00954E8C" w:rsidP="00954E8C">
                      <w:pPr>
                        <w:ind w:left="1724" w:right="1724"/>
                        <w:jc w:val="center"/>
                        <w:rPr>
                          <w:rFonts w:ascii="Bookman Old Style" w:hAnsi="Bookman Old Style"/>
                          <w:sz w:val="14"/>
                          <w:szCs w:val="14"/>
                        </w:rPr>
                      </w:pPr>
                      <w:proofErr w:type="spellStart"/>
                      <w:r>
                        <w:rPr>
                          <w:rFonts w:ascii="Bookman Old Style" w:hAnsi="Bookman Old Style"/>
                          <w:sz w:val="16"/>
                          <w:szCs w:val="16"/>
                        </w:rPr>
                        <w:t>eISSN</w:t>
                      </w:r>
                      <w:proofErr w:type="spellEnd"/>
                      <w:r>
                        <w:rPr>
                          <w:rFonts w:ascii="Bookman Old Style" w:hAnsi="Bookman Old Style"/>
                          <w:sz w:val="16"/>
                          <w:szCs w:val="16"/>
                        </w:rPr>
                        <w:t>: 2747-2051</w:t>
                      </w:r>
                      <w:r w:rsidRPr="00B126C6">
                        <w:rPr>
                          <w:rFonts w:ascii="Bookman Old Style" w:hAnsi="Bookman Old Style"/>
                          <w:sz w:val="14"/>
                          <w:szCs w:val="14"/>
                        </w:rPr>
                        <w:t xml:space="preserve"> </w:t>
                      </w:r>
                    </w:p>
                    <w:p w14:paraId="0D4F134D" w14:textId="77777777" w:rsidR="00954E8C" w:rsidRPr="00951D34" w:rsidRDefault="00954E8C" w:rsidP="00954E8C">
                      <w:pPr>
                        <w:ind w:left="1724" w:right="1724"/>
                        <w:jc w:val="center"/>
                        <w:rPr>
                          <w:rFonts w:ascii="Bookman Old Style" w:hAnsi="Bookman Old Style"/>
                          <w:b/>
                          <w:bCs/>
                          <w:sz w:val="32"/>
                          <w:szCs w:val="32"/>
                        </w:rPr>
                      </w:pPr>
                    </w:p>
                  </w:txbxContent>
                </v:textbox>
                <w10:wrap anchorx="page"/>
              </v:shape>
            </w:pict>
          </mc:Fallback>
        </mc:AlternateContent>
      </w:r>
      <w:r>
        <w:rPr>
          <w:rFonts w:cstheme="minorHAnsi"/>
          <w:w w:val="110"/>
          <w:sz w:val="27"/>
        </w:rPr>
        <w:br/>
      </w:r>
    </w:p>
    <w:p w14:paraId="34FA2B58" w14:textId="765EB407" w:rsidR="00F708DF" w:rsidRPr="00F708DF" w:rsidRDefault="00F708DF" w:rsidP="00F708DF">
      <w:pPr>
        <w:widowControl w:val="0"/>
        <w:autoSpaceDE w:val="0"/>
        <w:autoSpaceDN w:val="0"/>
        <w:snapToGrid w:val="0"/>
        <w:spacing w:after="0" w:line="240" w:lineRule="auto"/>
        <w:rPr>
          <w:rFonts w:ascii="Calibri" w:eastAsia="Calibri" w:hAnsi="Calibri" w:cs="Calibri"/>
        </w:rPr>
      </w:pPr>
    </w:p>
    <w:p w14:paraId="7C5D8C6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BE06FE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C3125EA" w14:textId="4F73B2E5" w:rsidR="00F708DF" w:rsidRPr="00F708DF" w:rsidRDefault="00F708DF" w:rsidP="00F708DF">
      <w:pPr>
        <w:widowControl w:val="0"/>
        <w:autoSpaceDE w:val="0"/>
        <w:autoSpaceDN w:val="0"/>
        <w:spacing w:after="0" w:line="240" w:lineRule="auto"/>
        <w:rPr>
          <w:rFonts w:ascii="Calibri" w:eastAsia="Calibri" w:hAnsi="Calibri" w:cs="Calibri"/>
        </w:rPr>
      </w:pPr>
    </w:p>
    <w:p w14:paraId="648862AA" w14:textId="752FF291" w:rsidR="00F708DF" w:rsidRPr="00F708DF" w:rsidRDefault="00954E8C"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0288" behindDoc="0" locked="0" layoutInCell="1" allowOverlap="1" wp14:anchorId="69D1D76F" wp14:editId="6313D30A">
                <wp:simplePos x="0" y="0"/>
                <wp:positionH relativeFrom="column">
                  <wp:posOffset>135255</wp:posOffset>
                </wp:positionH>
                <wp:positionV relativeFrom="paragraph">
                  <wp:posOffset>7620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ysClr val="window" lastClr="FFFFFF"/>
                        </a:solidFill>
                        <a:ln w="6350">
                          <a:noFill/>
                        </a:ln>
                      </wps:spPr>
                      <wps:txb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1D76F" id="Text Box 1" o:spid="_x0000_s1027" type="#_x0000_t202" style="position:absolute;margin-left:10.65pt;margin-top:.6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" fillcolor="window" stroked="f" strokeweight=".5pt">
                <v:textbo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v:shape>
            </w:pict>
          </mc:Fallback>
        </mc:AlternateContent>
      </w:r>
    </w:p>
    <w:p w14:paraId="5F3DF9BC" w14:textId="7B36BA64" w:rsidR="00F708DF" w:rsidRPr="00F708DF" w:rsidRDefault="00F708DF" w:rsidP="00F708DF">
      <w:pPr>
        <w:widowControl w:val="0"/>
        <w:autoSpaceDE w:val="0"/>
        <w:autoSpaceDN w:val="0"/>
        <w:spacing w:after="0" w:line="240" w:lineRule="auto"/>
        <w:rPr>
          <w:rFonts w:ascii="Calibri" w:eastAsia="Calibri" w:hAnsi="Calibri" w:cs="Calibri"/>
        </w:rPr>
      </w:pPr>
    </w:p>
    <w:p w14:paraId="67A2834D" w14:textId="6BD73BC2" w:rsidR="00F708DF" w:rsidRPr="00F708DF" w:rsidRDefault="00F708DF" w:rsidP="00F708DF">
      <w:pPr>
        <w:widowControl w:val="0"/>
        <w:autoSpaceDE w:val="0"/>
        <w:autoSpaceDN w:val="0"/>
        <w:spacing w:after="0" w:line="240" w:lineRule="auto"/>
        <w:rPr>
          <w:rFonts w:ascii="Calibri" w:eastAsia="Calibri" w:hAnsi="Calibri" w:cs="Calibri"/>
        </w:rPr>
      </w:pPr>
    </w:p>
    <w:p w14:paraId="6094114A" w14:textId="188A4801" w:rsidR="00F708DF" w:rsidRPr="00F708DF" w:rsidRDefault="00F708DF" w:rsidP="00F708DF">
      <w:pPr>
        <w:widowControl w:val="0"/>
        <w:autoSpaceDE w:val="0"/>
        <w:autoSpaceDN w:val="0"/>
        <w:spacing w:after="0" w:line="240" w:lineRule="auto"/>
        <w:rPr>
          <w:rFonts w:ascii="Calibri" w:eastAsia="Calibri" w:hAnsi="Calibri" w:cs="Calibri"/>
        </w:rPr>
      </w:pPr>
    </w:p>
    <w:p w14:paraId="2B68287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5E42162" w14:textId="0F3E324B" w:rsidR="00F708DF" w:rsidRPr="00F708DF" w:rsidRDefault="00954E8C"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1312" behindDoc="0" locked="0" layoutInCell="1" allowOverlap="1" wp14:anchorId="504021A0" wp14:editId="08B7CD7B">
                <wp:simplePos x="0" y="0"/>
                <wp:positionH relativeFrom="column">
                  <wp:posOffset>150495</wp:posOffset>
                </wp:positionH>
                <wp:positionV relativeFrom="paragraph">
                  <wp:posOffset>79375</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A66A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6.25pt" to="529.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" strokecolor="windowText" strokeweight="3.25pt">
                <v:stroke joinstyle="miter"/>
              </v:line>
            </w:pict>
          </mc:Fallback>
        </mc:AlternateContent>
      </w:r>
    </w:p>
    <w:p w14:paraId="2BE19E7E" w14:textId="189E3538" w:rsidR="00F708DF" w:rsidRPr="00F708DF" w:rsidRDefault="00954E8C"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2336" behindDoc="0" locked="0" layoutInCell="1" allowOverlap="1" wp14:anchorId="42F9884C" wp14:editId="109D1DA7">
                <wp:simplePos x="0" y="0"/>
                <wp:positionH relativeFrom="column">
                  <wp:posOffset>127635</wp:posOffset>
                </wp:positionH>
                <wp:positionV relativeFrom="paragraph">
                  <wp:posOffset>22860</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ysClr val="window" lastClr="FFFFFF"/>
                        </a:solidFill>
                        <a:ln w="6350">
                          <a:noFill/>
                        </a:ln>
                      </wps:spPr>
                      <wps:txb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000000" w:rsidP="00F708DF">
                            <w:pPr>
                              <w:spacing w:before="40" w:after="40"/>
                              <w:jc w:val="both"/>
                              <w:rPr>
                                <w:rFonts w:ascii="Bookman Old Style" w:hAnsi="Bookman Old Style"/>
                                <w:b/>
                                <w:i/>
                                <w:sz w:val="18"/>
                                <w:szCs w:val="18"/>
                              </w:rPr>
                            </w:pPr>
                            <w:hyperlink r:id="rId11"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28E94285" w:rsidR="00F708DF" w:rsidRPr="009E6363" w:rsidRDefault="00000000" w:rsidP="00F708DF">
                            <w:pPr>
                              <w:rPr>
                                <w:b/>
                                <w:i/>
                              </w:rPr>
                            </w:pPr>
                            <w:hyperlink r:id="rId12" w:history="1">
                              <w:r w:rsidR="00954E8C" w:rsidRPr="001D7140">
                                <w:rPr>
                                  <w:rStyle w:val="Hyperlink"/>
                                  <w:rFonts w:ascii="Bookman Old Style" w:hAnsi="Bookman Old Style"/>
                                  <w:b/>
                                  <w:i/>
                                  <w:sz w:val="16"/>
                                  <w:szCs w:val="16"/>
                                </w:rPr>
                                <w:t>https://doi.org/10.37275/amcr.vxix.xx0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884C" id="Text Box 3" o:spid="_x0000_s1028" type="#_x0000_t202" style="position:absolute;margin-left:10.05pt;margin-top:1.8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" fillcolor="window" stroked="f" strokeweight=".5pt">
                <v:textbo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A21AA2" w:rsidP="00F708DF">
                      <w:pPr>
                        <w:spacing w:before="40" w:after="40"/>
                        <w:jc w:val="both"/>
                        <w:rPr>
                          <w:rFonts w:ascii="Bookman Old Style" w:hAnsi="Bookman Old Style"/>
                          <w:b/>
                          <w:i/>
                          <w:sz w:val="18"/>
                          <w:szCs w:val="18"/>
                        </w:rPr>
                      </w:pPr>
                      <w:hyperlink r:id="rId13"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28E94285" w:rsidR="00F708DF" w:rsidRPr="009E6363" w:rsidRDefault="00954E8C" w:rsidP="00F708DF">
                      <w:pPr>
                        <w:rPr>
                          <w:b/>
                          <w:i/>
                        </w:rPr>
                      </w:pPr>
                      <w:hyperlink r:id="rId14" w:history="1">
                        <w:r w:rsidRPr="001D7140">
                          <w:rPr>
                            <w:rStyle w:val="Hyperlink"/>
                            <w:rFonts w:ascii="Bookman Old Style" w:hAnsi="Bookman Old Style"/>
                            <w:b/>
                            <w:i/>
                            <w:sz w:val="16"/>
                            <w:szCs w:val="16"/>
                          </w:rPr>
                          <w:t>https://doi.org/10.37275/amcr.vxix.xx0</w:t>
                        </w:r>
                      </w:hyperlink>
                    </w:p>
                  </w:txbxContent>
                </v:textbox>
              </v:shape>
            </w:pict>
          </mc:Fallback>
        </mc:AlternateContent>
      </w:r>
    </w:p>
    <w:p w14:paraId="098A2536" w14:textId="2A2D7924" w:rsidR="00F708DF" w:rsidRPr="00F708DF" w:rsidRDefault="00954E8C"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3360" behindDoc="0" locked="0" layoutInCell="1" allowOverlap="1" wp14:anchorId="05BABF03" wp14:editId="019B09A3">
                <wp:simplePos x="0" y="0"/>
                <wp:positionH relativeFrom="column">
                  <wp:posOffset>2652395</wp:posOffset>
                </wp:positionH>
                <wp:positionV relativeFrom="paragraph">
                  <wp:posOffset>80646</wp:posOffset>
                </wp:positionV>
                <wp:extent cx="3956107" cy="2606040"/>
                <wp:effectExtent l="0" t="0" r="6350" b="3810"/>
                <wp:wrapNone/>
                <wp:docPr id="6" name="Text Box 6"/>
                <wp:cNvGraphicFramePr/>
                <a:graphic xmlns:a="http://schemas.openxmlformats.org/drawingml/2006/main">
                  <a:graphicData uri="http://schemas.microsoft.com/office/word/2010/wordprocessingShape">
                    <wps:wsp>
                      <wps:cNvSpPr txBox="1"/>
                      <wps:spPr>
                        <a:xfrm>
                          <a:off x="0" y="0"/>
                          <a:ext cx="3956107" cy="2606040"/>
                        </a:xfrm>
                        <a:prstGeom prst="rect">
                          <a:avLst/>
                        </a:prstGeom>
                        <a:solidFill>
                          <a:sysClr val="window" lastClr="FFFFFF"/>
                        </a:solidFill>
                        <a:ln w="6350">
                          <a:noFill/>
                        </a:ln>
                      </wps:spPr>
                      <wps:txb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BF03" id="Text Box 6" o:spid="_x0000_s1029" type="#_x0000_t202" style="position:absolute;margin-left:208.85pt;margin-top:6.35pt;width:311.5pt;height:2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" fillcolor="window" stroked="f" strokeweight=".5pt">
                <v:textbo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449524A7" w14:textId="77777777" w:rsidR="00F708DF" w:rsidRPr="002771CA" w:rsidRDefault="00F708DF" w:rsidP="00F708DF">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Structured </w:t>
                      </w:r>
                      <w:proofErr w:type="gramStart"/>
                      <w:r w:rsidRPr="002771CA">
                        <w:rPr>
                          <w:rFonts w:ascii="Bookman Old Style" w:eastAsia="Times New Roman" w:hAnsi="Bookman Old Style" w:cs="Times New Roman"/>
                          <w:sz w:val="16"/>
                          <w:szCs w:val="16"/>
                          <w:lang w:val="en-GB"/>
                        </w:rPr>
                        <w:t>Abstract :</w:t>
                      </w:r>
                      <w:proofErr w:type="gramEnd"/>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b/>
                          <w:bCs/>
                          <w:sz w:val="16"/>
                          <w:szCs w:val="16"/>
                          <w:lang w:val="en-GB"/>
                        </w:rPr>
                        <w:t>Background</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Methods</w:t>
                      </w:r>
                      <w:r w:rsidRPr="002771CA">
                        <w:rPr>
                          <w:rFonts w:ascii="Bookman Old Style" w:eastAsia="Times New Roman" w:hAnsi="Bookman Old Style" w:cs="Times New Roman"/>
                          <w:sz w:val="16"/>
                          <w:szCs w:val="16"/>
                          <w:lang w:val="en-GB"/>
                        </w:rPr>
                        <w:t xml:space="preserve">, </w:t>
                      </w:r>
                      <w:r w:rsidRPr="002771CA">
                        <w:rPr>
                          <w:rFonts w:ascii="Bookman Old Style" w:eastAsia="Times New Roman" w:hAnsi="Bookman Old Style" w:cs="Times New Roman"/>
                          <w:b/>
                          <w:bCs/>
                          <w:sz w:val="16"/>
                          <w:szCs w:val="16"/>
                          <w:lang w:val="en-GB"/>
                        </w:rPr>
                        <w:t>Results</w:t>
                      </w:r>
                      <w:r w:rsidRPr="002771CA">
                        <w:rPr>
                          <w:rFonts w:ascii="Bookman Old Style" w:eastAsia="Times New Roman" w:hAnsi="Bookman Old Style" w:cs="Times New Roman"/>
                          <w:sz w:val="16"/>
                          <w:szCs w:val="16"/>
                          <w:lang w:val="en-GB"/>
                        </w:rPr>
                        <w:t xml:space="preserve">, </w:t>
                      </w:r>
                      <w:r>
                        <w:rPr>
                          <w:rFonts w:ascii="Bookman Old Style" w:eastAsia="Times New Roman" w:hAnsi="Bookman Old Style" w:cs="Times New Roman"/>
                          <w:sz w:val="16"/>
                          <w:szCs w:val="16"/>
                          <w:lang w:val="en-GB"/>
                        </w:rPr>
                        <w:t xml:space="preserve">and </w:t>
                      </w:r>
                      <w:r w:rsidRPr="002771CA">
                        <w:rPr>
                          <w:rFonts w:ascii="Bookman Old Style" w:eastAsia="Times New Roman" w:hAnsi="Bookman Old Style" w:cs="Times New Roman"/>
                          <w:b/>
                          <w:bCs/>
                          <w:sz w:val="16"/>
                          <w:szCs w:val="16"/>
                          <w:lang w:val="en-GB"/>
                        </w:rPr>
                        <w:t>Conclusion</w:t>
                      </w:r>
                      <w:r>
                        <w:rPr>
                          <w:rFonts w:ascii="Bookman Old Style" w:eastAsia="Times New Roman" w:hAnsi="Bookman Old Style" w:cs="Times New Roman"/>
                          <w:b/>
                          <w:bCs/>
                          <w:sz w:val="16"/>
                          <w:szCs w:val="16"/>
                          <w:lang w:val="en-GB"/>
                        </w:rPr>
                        <w:t>.</w:t>
                      </w:r>
                    </w:p>
                    <w:p w14:paraId="28ABE91F" w14:textId="77777777" w:rsidR="00F708DF" w:rsidRDefault="00F708DF" w:rsidP="00F708DF">
                      <w:pPr>
                        <w:jc w:val="both"/>
                      </w:pPr>
                    </w:p>
                  </w:txbxContent>
                </v:textbox>
              </v:shape>
            </w:pict>
          </mc:Fallback>
        </mc:AlternateContent>
      </w:r>
    </w:p>
    <w:p w14:paraId="13C24F81" w14:textId="1BB1DE6B" w:rsidR="00F708DF" w:rsidRPr="00F708DF" w:rsidRDefault="00F708DF" w:rsidP="00F708DF">
      <w:pPr>
        <w:widowControl w:val="0"/>
        <w:autoSpaceDE w:val="0"/>
        <w:autoSpaceDN w:val="0"/>
        <w:spacing w:after="0" w:line="240" w:lineRule="auto"/>
        <w:rPr>
          <w:rFonts w:ascii="Calibri" w:eastAsia="Calibri" w:hAnsi="Calibri" w:cs="Calibri"/>
        </w:rPr>
      </w:pPr>
    </w:p>
    <w:p w14:paraId="2070B4E6" w14:textId="71E68799" w:rsidR="00F708DF" w:rsidRPr="00F708DF" w:rsidRDefault="00F708DF" w:rsidP="00F708DF">
      <w:pPr>
        <w:widowControl w:val="0"/>
        <w:autoSpaceDE w:val="0"/>
        <w:autoSpaceDN w:val="0"/>
        <w:spacing w:after="0" w:line="240" w:lineRule="auto"/>
        <w:rPr>
          <w:rFonts w:ascii="Calibri" w:eastAsia="Calibri" w:hAnsi="Calibri" w:cs="Calibri"/>
        </w:rPr>
      </w:pPr>
    </w:p>
    <w:p w14:paraId="1ED8956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E84C95"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BCEEADC"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C14E82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491A8E69"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AD62A3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51D375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CE0345B"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04572A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334C6A9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5A177A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E76F00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3E2C0D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0D0BD30B"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804458">
          <w:footerReference w:type="even" r:id="rId15"/>
          <w:footerReference w:type="default" r:id="rId16"/>
          <w:pgSz w:w="11900" w:h="16840"/>
          <w:pgMar w:top="880" w:right="963" w:bottom="1649" w:left="731" w:header="708" w:footer="708" w:gutter="0"/>
          <w:pgNumType w:start="1800"/>
          <w:cols w:space="708"/>
          <w:docGrid w:linePitch="360"/>
        </w:sectPr>
      </w:pPr>
    </w:p>
    <w:p w14:paraId="19ABFA8E"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B7DDD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9C69384"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D86A3B">
          <w:type w:val="continuous"/>
          <w:pgSz w:w="11900" w:h="16840"/>
          <w:pgMar w:top="614" w:right="963" w:bottom="1649" w:left="731" w:header="708" w:footer="708" w:gutter="0"/>
          <w:cols w:space="708"/>
          <w:docGrid w:linePitch="360"/>
        </w:sectPr>
      </w:pPr>
    </w:p>
    <w:p w14:paraId="42160618" w14:textId="77777777" w:rsidR="00F708DF" w:rsidRPr="00F708DF" w:rsidRDefault="00F708DF" w:rsidP="00F708DF">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F708DF">
        <w:rPr>
          <w:rFonts w:ascii="Bookman Old Style" w:eastAsia="Calibri" w:hAnsi="Bookman Old Style" w:cs="Calibri"/>
          <w:b/>
          <w:sz w:val="18"/>
          <w:szCs w:val="18"/>
        </w:rPr>
        <w:t>Introduction</w:t>
      </w:r>
    </w:p>
    <w:p w14:paraId="61F4AA12"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F708DF">
        <w:rPr>
          <w:rFonts w:ascii="Bookman Old Style" w:eastAsiaTheme="minorEastAsia" w:hAnsi="Bookman Old Style" w:cs="Times New Roman"/>
          <w:sz w:val="18"/>
          <w:szCs w:val="18"/>
          <w:vertAlign w:val="superscript"/>
          <w:lang w:val="en-ID"/>
        </w:rPr>
        <w:t>1,2</w:t>
      </w:r>
    </w:p>
    <w:p w14:paraId="022D6F3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40FB844"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Methods</w:t>
      </w:r>
    </w:p>
    <w:p w14:paraId="10CFDB50" w14:textId="48E818FE" w:rsidR="00F708DF" w:rsidRDefault="00F708DF" w:rsidP="00F708DF">
      <w:pPr>
        <w:widowControl w:val="0"/>
        <w:autoSpaceDE w:val="0"/>
        <w:autoSpaceDN w:val="0"/>
        <w:spacing w:after="0" w:line="360" w:lineRule="auto"/>
        <w:ind w:firstLine="284"/>
        <w:jc w:val="both"/>
        <w:rPr>
          <w:rFonts w:ascii="Bookman Old Style" w:hAnsi="Bookman Old Style"/>
          <w:sz w:val="18"/>
          <w:szCs w:val="18"/>
          <w:shd w:val="clear" w:color="auto" w:fill="FFFFFF"/>
        </w:rPr>
      </w:pPr>
      <w:r w:rsidRPr="00F708DF">
        <w:rPr>
          <w:rFonts w:ascii="Bookman Old Style" w:eastAsiaTheme="minorEastAsia" w:hAnsi="Bookman Old Style" w:cs="Times New Roman"/>
          <w:sz w:val="18"/>
          <w:szCs w:val="18"/>
          <w:lang w:val="en-ID"/>
        </w:rPr>
        <w:t xml:space="preserve">Methods should present concisely and systematically a list of </w:t>
      </w:r>
      <w:r w:rsidRPr="00F708DF">
        <w:rPr>
          <w:rFonts w:ascii="Bookman Old Style" w:hAnsi="Bookman Old Style"/>
          <w:sz w:val="18"/>
          <w:szCs w:val="18"/>
          <w:shd w:val="clear" w:color="auto" w:fill="FFFFFF"/>
        </w:rPr>
        <w:t xml:space="preserve">summarize data sources, including years searched. Include in the search the most current information possible, ideally conducting the search several months before the date of manuscript submission. Potential sources include </w:t>
      </w:r>
      <w:r w:rsidRPr="00F708DF">
        <w:rPr>
          <w:rFonts w:ascii="Bookman Old Style" w:hAnsi="Bookman Old Style"/>
          <w:sz w:val="18"/>
          <w:szCs w:val="18"/>
          <w:shd w:val="clear" w:color="auto" w:fill="FFFFFF"/>
        </w:rPr>
        <w:t>computerized databases and published indexes, registries, abstract booklets, conference proceedings, references identified from bibliographies of pertinent articles and books, experts or research institutions active in the field, and companies or manufacturers of tests or agents being reviewed.</w:t>
      </w:r>
      <w:r>
        <w:rPr>
          <w:rFonts w:ascii="Bookman Old Style" w:hAnsi="Bookman Old Style"/>
          <w:sz w:val="18"/>
          <w:szCs w:val="18"/>
          <w:shd w:val="clear" w:color="auto" w:fill="FFFFFF"/>
        </w:rPr>
        <w:t xml:space="preserve"> </w:t>
      </w:r>
      <w:r w:rsidRPr="00F708DF">
        <w:rPr>
          <w:rFonts w:ascii="Bookman Old Style" w:hAnsi="Bookman Old Style"/>
          <w:sz w:val="18"/>
          <w:szCs w:val="18"/>
          <w:shd w:val="clear" w:color="auto" w:fill="FFFFFF"/>
        </w:rPr>
        <w:t>Describe inclusion and exclusion criteria used to select studies for detailed review from among studies identified as relevant to the topic. Under details of selection include particular populations, interventions, outcomes, or methodological designs. Specify the method used to apply these criteria (for example, blinded review, consensus, multiple reviewers). State the proportion of initially identified studies that met selection criteria.</w:t>
      </w:r>
      <w:r w:rsidR="00060448" w:rsidRPr="00060448">
        <w:rPr>
          <w:rFonts w:ascii="Georgia" w:hAnsi="Georgia"/>
          <w:color w:val="777777"/>
          <w:sz w:val="25"/>
          <w:szCs w:val="25"/>
          <w:shd w:val="clear" w:color="auto" w:fill="FFFFFF"/>
        </w:rPr>
        <w:t xml:space="preserve"> </w:t>
      </w:r>
      <w:r w:rsidR="00060448" w:rsidRPr="00060448">
        <w:rPr>
          <w:rFonts w:ascii="Bookman Old Style" w:hAnsi="Bookman Old Style"/>
          <w:sz w:val="18"/>
          <w:szCs w:val="18"/>
          <w:shd w:val="clear" w:color="auto" w:fill="FFFFFF"/>
        </w:rPr>
        <w:t xml:space="preserve">Describe guidelines used for abstracting data and assessing data quality and validity (such as criteria for </w:t>
      </w:r>
      <w:r w:rsidR="00060448" w:rsidRPr="00060448">
        <w:rPr>
          <w:rFonts w:ascii="Bookman Old Style" w:hAnsi="Bookman Old Style"/>
          <w:sz w:val="18"/>
          <w:szCs w:val="18"/>
          <w:shd w:val="clear" w:color="auto" w:fill="FFFFFF"/>
        </w:rPr>
        <w:lastRenderedPageBreak/>
        <w:t>causal inference). State the method by which the guidelines were applied (</w:t>
      </w:r>
      <w:proofErr w:type="spellStart"/>
      <w:r w:rsidR="00060448" w:rsidRPr="00060448">
        <w:rPr>
          <w:rFonts w:ascii="Bookman Old Style" w:hAnsi="Bookman Old Style"/>
          <w:sz w:val="18"/>
          <w:szCs w:val="18"/>
          <w:shd w:val="clear" w:color="auto" w:fill="FFFFFF"/>
        </w:rPr>
        <w:t>eg</w:t>
      </w:r>
      <w:proofErr w:type="spellEnd"/>
      <w:r w:rsidR="00060448" w:rsidRPr="00060448">
        <w:rPr>
          <w:rFonts w:ascii="Bookman Old Style" w:hAnsi="Bookman Old Style"/>
          <w:sz w:val="18"/>
          <w:szCs w:val="18"/>
          <w:shd w:val="clear" w:color="auto" w:fill="FFFFFF"/>
        </w:rPr>
        <w:t>, independent extraction by multiple observers).</w:t>
      </w:r>
    </w:p>
    <w:p w14:paraId="56690B23" w14:textId="77777777" w:rsid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p>
    <w:p w14:paraId="0B1396A7" w14:textId="048AA859" w:rsidR="00060448" w:rsidRP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r w:rsidRPr="00060448">
        <w:rPr>
          <w:rFonts w:ascii="Bookman Old Style" w:hAnsi="Bookman Old Style"/>
          <w:sz w:val="18"/>
          <w:szCs w:val="18"/>
          <w:shd w:val="clear" w:color="auto" w:fill="FFFFFF"/>
        </w:rPr>
        <w:t>Authors should report systematic reviews and meta-analyses in accordance with the </w:t>
      </w:r>
      <w:hyperlink r:id="rId17" w:tgtFrame="_new" w:history="1">
        <w:r w:rsidRPr="00060448">
          <w:rPr>
            <w:rFonts w:ascii="Bookman Old Style" w:hAnsi="Bookman Old Style"/>
            <w:sz w:val="18"/>
            <w:szCs w:val="18"/>
            <w:u w:val="single"/>
            <w:shd w:val="clear" w:color="auto" w:fill="FFFFFF"/>
          </w:rPr>
          <w:t>PRISMA (Preferred Reporting Items for Systematic Reviews and Meta-Analyses) statement</w:t>
        </w:r>
      </w:hyperlink>
      <w:r w:rsidRPr="00060448">
        <w:rPr>
          <w:rFonts w:ascii="Bookman Old Style" w:hAnsi="Bookman Old Style"/>
          <w:sz w:val="18"/>
          <w:szCs w:val="18"/>
          <w:shd w:val="clear" w:color="auto" w:fill="FFFFFF"/>
        </w:rPr>
        <w:t>.</w:t>
      </w:r>
    </w:p>
    <w:p w14:paraId="5B85C1B1" w14:textId="77777777" w:rsidR="00060448" w:rsidRPr="00F708DF" w:rsidRDefault="00060448"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111D46CF" w14:textId="77777777" w:rsidR="00F708DF" w:rsidRPr="00F708DF" w:rsidRDefault="00F708DF" w:rsidP="00060448">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Results</w:t>
      </w:r>
    </w:p>
    <w:p w14:paraId="090FBFE6" w14:textId="77777777" w:rsidR="00060448" w:rsidRDefault="00060448" w:rsidP="00060448">
      <w:pPr>
        <w:widowControl w:val="0"/>
        <w:autoSpaceDE w:val="0"/>
        <w:autoSpaceDN w:val="0"/>
        <w:spacing w:after="0" w:line="360" w:lineRule="auto"/>
        <w:ind w:firstLine="284"/>
        <w:jc w:val="both"/>
        <w:rPr>
          <w:rFonts w:ascii="Bookman Old Style" w:eastAsia="Times New Roman" w:hAnsi="Bookman Old Style" w:cs="Times New Roman"/>
          <w:b/>
          <w:bCs/>
          <w:sz w:val="18"/>
          <w:szCs w:val="18"/>
          <w:lang w:val="en-GB"/>
        </w:rPr>
      </w:pPr>
      <w:r w:rsidRPr="00060448">
        <w:rPr>
          <w:rFonts w:ascii="Bookman Old Style" w:hAnsi="Bookman Old Style"/>
          <w:sz w:val="18"/>
          <w:szCs w:val="18"/>
          <w:shd w:val="clear" w:color="auto" w:fill="FFFFFF"/>
        </w:rPr>
        <w:t>State the main results of the review, whether qualitative or quantitative, and outline the methods used to obtain these results. For meta-analyses, state the major outcomes that were pooled and include odds ratios or effect sizes and, if possible, sensitivity analyses. Accompany numerical results by confidence intervals, if applicable, and exact levels of statistical significance. For evaluations of screening and diagnostic tests, include sensitivity, specificity, likelihood ratios, receiver operating characteristic curves, and predictive values. For assessments of prognosis, summarize survival characteristics and related variables. State the major identified sources of variation between studies, including differences in treatment protocols, protocols, co-interventions, confounders, outcome measures, length of follow-up, and dropout rates.</w:t>
      </w:r>
    </w:p>
    <w:p w14:paraId="4058719F" w14:textId="5CD240E0" w:rsidR="00F708DF" w:rsidRPr="00F708DF" w:rsidRDefault="00F708DF" w:rsidP="000604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sz w:val="18"/>
          <w:szCs w:val="18"/>
          <w:lang w:val="en-GB"/>
        </w:rPr>
        <w:t>Tables, figures and illustrations</w:t>
      </w:r>
    </w:p>
    <w:p w14:paraId="1C0BACF7"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06F74F29"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58A479B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sz w:val="18"/>
          <w:szCs w:val="18"/>
        </w:rPr>
        <w:t>T</w:t>
      </w:r>
      <w:proofErr w:type="spellStart"/>
      <w:r w:rsidRPr="00F708DF">
        <w:rPr>
          <w:rFonts w:ascii="Bookman Old Style" w:eastAsia="Times New Roman" w:hAnsi="Bookman Old Style" w:cs="Times New Roman"/>
          <w:b/>
          <w:bCs/>
          <w:sz w:val="18"/>
          <w:szCs w:val="18"/>
          <w:lang w:val="en-GB"/>
        </w:rPr>
        <w:t>ables</w:t>
      </w:r>
      <w:proofErr w:type="spellEnd"/>
      <w:r w:rsidRPr="00F708DF">
        <w:rPr>
          <w:rFonts w:ascii="Bookman Old Style" w:eastAsia="Times New Roman" w:hAnsi="Bookman Old Style" w:cs="Times New Roman"/>
          <w:b/>
          <w:bCs/>
          <w:sz w:val="18"/>
          <w:szCs w:val="18"/>
          <w:lang w:val="en-GB"/>
        </w:rPr>
        <w:t>.</w:t>
      </w:r>
      <w:r w:rsidRPr="00F708DF">
        <w:rPr>
          <w:rFonts w:ascii="Bookman Old Style" w:eastAsia="Times New Roman" w:hAnsi="Bookman Old Style" w:cs="Times New Roman"/>
          <w:b/>
          <w:sz w:val="18"/>
          <w:szCs w:val="18"/>
          <w:lang w:val="en-GB"/>
        </w:rPr>
        <w:t xml:space="preserve"> </w:t>
      </w:r>
      <w:r w:rsidRPr="00F708DF">
        <w:rPr>
          <w:rFonts w:ascii="Bookman Old Style" w:eastAsia="Times New Roman" w:hAnsi="Bookman Old Style" w:cs="Times New Roman"/>
          <w:bCs/>
          <w:sz w:val="18"/>
          <w:szCs w:val="18"/>
          <w:lang w:val="en-GB"/>
        </w:rPr>
        <w:t>Table title should be placed above the table.</w:t>
      </w:r>
      <w:r w:rsidRPr="00F708DF">
        <w:rPr>
          <w:rFonts w:ascii="Bookman Old Style" w:eastAsia="Times New Roman" w:hAnsi="Bookman Old Style" w:cs="Times New Roman"/>
          <w:b/>
          <w:sz w:val="18"/>
          <w:szCs w:val="18"/>
          <w:lang w:val="en-GB"/>
        </w:rPr>
        <w:t xml:space="preserve"> </w:t>
      </w:r>
      <w:r w:rsidRPr="00F708DF">
        <w:rPr>
          <w:rFonts w:ascii="Bookman Old Style" w:eastAsia="Calibri" w:hAnsi="Bookman Old Style" w:cs="Times New Roman"/>
          <w:color w:val="231F20"/>
          <w:sz w:val="18"/>
          <w:szCs w:val="18"/>
        </w:rPr>
        <w:t>Use the MS Word table tool (</w:t>
      </w:r>
      <w:r w:rsidRPr="00F708DF">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38DD2BB5"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Place explanatory matter in footnotes. Explain in footnotes all abbreviations that are</w:t>
      </w:r>
    </w:p>
    <w:p w14:paraId="17E27F45" w14:textId="77777777" w:rsidR="00F708DF" w:rsidRPr="00F708DF" w:rsidRDefault="00F708DF" w:rsidP="00F708DF">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F708DF">
        <w:rPr>
          <w:rFonts w:ascii="Bookman Old Style" w:eastAsia="Calibri" w:hAnsi="Bookman Old Style" w:cs="Times New Roman"/>
          <w:sz w:val="18"/>
          <w:szCs w:val="18"/>
        </w:rPr>
        <w:t>used in each table. Mark the footnotes using the following symbols, in this sequence:</w:t>
      </w:r>
    </w:p>
    <w:p w14:paraId="67393C9A"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F708DF">
        <w:rPr>
          <w:rFonts w:ascii="Bookman Old Style" w:eastAsia="Calibri" w:hAnsi="Bookman Old Style" w:cs="Times New Roman"/>
          <w:sz w:val="18"/>
          <w:szCs w:val="18"/>
        </w:rPr>
        <w:t>*,†</w:t>
      </w:r>
      <w:proofErr w:type="gramEnd"/>
      <w:r w:rsidRPr="00F708DF">
        <w:rPr>
          <w:rFonts w:ascii="Bookman Old Style" w:eastAsia="Calibri" w:hAnsi="Bookman Old Style" w:cs="Times New Roman"/>
          <w:sz w:val="18"/>
          <w:szCs w:val="18"/>
        </w:rPr>
        <w:t>,‡,§,II,¶,**,††,‡‡,...</w:t>
      </w:r>
    </w:p>
    <w:p w14:paraId="19D6C52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bCs/>
          <w:sz w:val="18"/>
          <w:szCs w:val="18"/>
        </w:rPr>
        <w:t>Figures</w:t>
      </w:r>
      <w:r w:rsidRPr="00F708DF">
        <w:rPr>
          <w:rFonts w:ascii="Bookman Old Style" w:eastAsia="Calibri" w:hAnsi="Bookman Old Style" w:cs="Times New Roman"/>
          <w:sz w:val="18"/>
          <w:szCs w:val="18"/>
        </w:rPr>
        <w:t xml:space="preserve">. The title should be placed below the figure. </w:t>
      </w:r>
      <w:r w:rsidRPr="00F708DF">
        <w:rPr>
          <w:rFonts w:ascii="Bookman Old Style" w:eastAsia="Times New Roman" w:hAnsi="Bookman Old Style" w:cs="Times New Roman"/>
          <w:sz w:val="18"/>
          <w:szCs w:val="18"/>
          <w:lang w:val="en-GB"/>
        </w:rPr>
        <w:t xml:space="preserve">Hard copy of all </w:t>
      </w:r>
      <w:r w:rsidRPr="00F708DF">
        <w:rPr>
          <w:rFonts w:ascii="Bookman Old Style" w:eastAsia="Times New Roman" w:hAnsi="Bookman Old Style" w:cs="Times New Roman"/>
          <w:b/>
          <w:bCs/>
          <w:sz w:val="18"/>
          <w:szCs w:val="18"/>
          <w:lang w:val="en-GB"/>
        </w:rPr>
        <w:t>figures</w:t>
      </w:r>
      <w:r w:rsidRPr="00F708DF">
        <w:rPr>
          <w:rFonts w:ascii="Bookman Old Style" w:eastAsia="Times New Roman" w:hAnsi="Bookman Old Style" w:cs="Times New Roman"/>
          <w:sz w:val="18"/>
          <w:szCs w:val="18"/>
          <w:lang w:val="en-GB"/>
        </w:rPr>
        <w:t xml:space="preserve"> (MS Excel/</w:t>
      </w:r>
      <w:proofErr w:type="spellStart"/>
      <w:r w:rsidRPr="00F708DF">
        <w:rPr>
          <w:rFonts w:ascii="Bookman Old Style" w:eastAsia="Times New Roman" w:hAnsi="Bookman Old Style" w:cs="Times New Roman"/>
          <w:sz w:val="18"/>
          <w:szCs w:val="18"/>
          <w:lang w:val="en-GB"/>
        </w:rPr>
        <w:t>cdr</w:t>
      </w:r>
      <w:proofErr w:type="spellEnd"/>
      <w:r w:rsidRPr="00F708DF">
        <w:rPr>
          <w:rFonts w:ascii="Bookman Old Style" w:eastAsia="Times New Roman" w:hAnsi="Bookman Old Style" w:cs="Times New Roman"/>
          <w:sz w:val="18"/>
          <w:szCs w:val="18"/>
          <w:lang w:val="en-GB"/>
        </w:rPr>
        <w:t>/eps files) must be prepared and retained by authors in case it is needed during the publication process.</w:t>
      </w:r>
    </w:p>
    <w:p w14:paraId="5F571208"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8" w:history="1">
        <w:r w:rsidR="00F708DF" w:rsidRPr="00F708DF">
          <w:rPr>
            <w:rFonts w:ascii="Bookman Old Style" w:eastAsia="Times New Roman" w:hAnsi="Bookman Old Style" w:cs="Times New Roman"/>
            <w:b/>
            <w:bCs/>
            <w:sz w:val="18"/>
            <w:szCs w:val="18"/>
            <w:lang w:val="en-GB"/>
          </w:rPr>
          <w:t>Illustrations</w:t>
        </w:r>
        <w:r w:rsidR="00F708DF" w:rsidRPr="00F708DF">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2A5BB013"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Discussion</w:t>
      </w:r>
    </w:p>
    <w:p w14:paraId="1A7E8359"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 xml:space="preserve">Discussion includes interpretation of study findings and results considered in the context of results in other trials reported in the literature. </w:t>
      </w:r>
    </w:p>
    <w:p w14:paraId="0281BAE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5EB49DE"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Conclusion</w:t>
      </w:r>
    </w:p>
    <w:p w14:paraId="6E7D945A"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2B13535"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3531D7A"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References</w:t>
      </w:r>
    </w:p>
    <w:p w14:paraId="669EA863" w14:textId="77777777" w:rsidR="00F708DF" w:rsidRPr="00F708DF" w:rsidRDefault="00F708DF" w:rsidP="00F708DF">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F708DF">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6FAEBA59"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lang w:val="en-GB"/>
        </w:rPr>
      </w:pPr>
      <w:r w:rsidRPr="00F708DF">
        <w:rPr>
          <w:rFonts w:ascii="Bookman Old Style" w:eastAsia="Calibri" w:hAnsi="Bookman Old Style" w:cs="Calibri"/>
          <w:sz w:val="18"/>
          <w:szCs w:val="18"/>
          <w:lang w:val="en-GB"/>
        </w:rPr>
        <w:t xml:space="preserve">The author is responsible for the accuracy and </w:t>
      </w:r>
      <w:r w:rsidRPr="00F708DF">
        <w:rPr>
          <w:rFonts w:ascii="Bookman Old Style" w:eastAsia="Calibri" w:hAnsi="Bookman Old Style" w:cs="Calibri"/>
          <w:sz w:val="18"/>
          <w:szCs w:val="18"/>
          <w:lang w:val="en-GB"/>
        </w:rPr>
        <w:lastRenderedPageBreak/>
        <w:t>completeness of all references, which should be numbered sequentially and not alphabetically, with the numbers cited in the text in parenthesis, before punctuation marks according to the Vancouver style (examples following). Provide names of</w:t>
      </w:r>
      <w:r w:rsidRPr="00F708DF">
        <w:rPr>
          <w:rFonts w:ascii="Bookman Old Style" w:eastAsia="Calibri" w:hAnsi="Bookman Old Style" w:cs="Calibri"/>
          <w:b/>
          <w:bCs/>
          <w:sz w:val="18"/>
          <w:szCs w:val="18"/>
          <w:lang w:val="en-GB"/>
        </w:rPr>
        <w:t xml:space="preserve"> all authors</w:t>
      </w:r>
      <w:r w:rsidRPr="00F708DF">
        <w:rPr>
          <w:rFonts w:ascii="Bookman Old Style" w:eastAsia="Calibri" w:hAnsi="Bookman Old Style" w:cs="Calibri"/>
          <w:sz w:val="18"/>
          <w:szCs w:val="18"/>
          <w:lang w:val="en-GB"/>
        </w:rPr>
        <w:t xml:space="preserve">. Consult </w:t>
      </w:r>
      <w:r w:rsidRPr="00F708DF">
        <w:rPr>
          <w:rFonts w:ascii="Bookman Old Style" w:eastAsia="Calibri" w:hAnsi="Bookman Old Style" w:cs="Calibri"/>
          <w:i/>
          <w:iCs/>
          <w:sz w:val="18"/>
          <w:szCs w:val="18"/>
          <w:lang w:val="en-GB"/>
        </w:rPr>
        <w:t xml:space="preserve">List of Journals in Index Medicus </w:t>
      </w:r>
      <w:r w:rsidRPr="00F708DF">
        <w:rPr>
          <w:rFonts w:ascii="Bookman Old Style" w:eastAsia="Calibri" w:hAnsi="Bookman Old Style" w:cs="Calibri"/>
          <w:sz w:val="18"/>
          <w:szCs w:val="18"/>
          <w:lang w:val="en-GB"/>
        </w:rPr>
        <w:t>for standard journal abbreviations.</w:t>
      </w:r>
    </w:p>
    <w:p w14:paraId="1D2FE71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51C203E6"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b/>
          <w:color w:val="000000" w:themeColor="text1"/>
          <w:sz w:val="18"/>
          <w:szCs w:val="18"/>
        </w:rPr>
      </w:pPr>
      <w:r w:rsidRPr="00F708DF">
        <w:rPr>
          <w:rFonts w:ascii="Bookman Old Style" w:eastAsia="Calibri" w:hAnsi="Bookman Old Style" w:cs="Calibri"/>
          <w:b/>
          <w:color w:val="000000" w:themeColor="text1"/>
          <w:sz w:val="18"/>
          <w:szCs w:val="18"/>
        </w:rPr>
        <w:t xml:space="preserve">Journal reference </w:t>
      </w:r>
    </w:p>
    <w:p w14:paraId="1B1C6985" w14:textId="77777777" w:rsidR="00F708DF" w:rsidRPr="00F708DF" w:rsidRDefault="00000000"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9" w:history="1">
        <w:r w:rsidR="00F708DF" w:rsidRPr="00F708DF">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2C08DA6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AB04988" w14:textId="77777777" w:rsidR="00F708DF" w:rsidRPr="00F708DF" w:rsidRDefault="00000000"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20" w:history="1">
        <w:r w:rsidR="00F708DF" w:rsidRPr="00F708DF">
          <w:rPr>
            <w:rFonts w:ascii="Bookman Old Style" w:eastAsia="Calibri" w:hAnsi="Bookman Old Style" w:cs="Calibri"/>
            <w:color w:val="000000" w:themeColor="text1"/>
            <w:sz w:val="18"/>
            <w:szCs w:val="18"/>
          </w:rPr>
          <w:t>The Royal Marsden Hospital Bone-</w:t>
        </w:r>
        <w:proofErr w:type="spellStart"/>
        <w:r w:rsidR="00F708DF" w:rsidRPr="00F708DF">
          <w:rPr>
            <w:rFonts w:ascii="Bookman Old Style" w:eastAsia="Calibri" w:hAnsi="Bookman Old Style" w:cs="Calibri"/>
            <w:color w:val="000000" w:themeColor="text1"/>
            <w:sz w:val="18"/>
            <w:szCs w:val="18"/>
          </w:rPr>
          <w:t>Marow</w:t>
        </w:r>
        <w:proofErr w:type="spellEnd"/>
        <w:r w:rsidR="00F708DF" w:rsidRPr="00F708DF">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0801E09E"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4B12CAB0" w14:textId="77777777" w:rsidR="00F708DF" w:rsidRPr="00F708DF" w:rsidRDefault="00000000"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lang w:val="en-GB"/>
        </w:rPr>
      </w:pPr>
      <w:hyperlink r:id="rId21" w:history="1">
        <w:r w:rsidR="00F708DF" w:rsidRPr="00F708DF">
          <w:rPr>
            <w:rFonts w:ascii="Bookman Old Style" w:eastAsia="Calibri" w:hAnsi="Bookman Old Style" w:cs="Calibri"/>
            <w:color w:val="000000" w:themeColor="text1"/>
            <w:sz w:val="18"/>
            <w:szCs w:val="18"/>
          </w:rPr>
          <w:t>Anonymous. Coffee drinking and cancer of the pancreas (Editorial). Br Med J 1981; 283:628.</w:t>
        </w:r>
      </w:hyperlink>
    </w:p>
    <w:p w14:paraId="2AF6B21B"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F708DF" w:rsidRPr="00F708DF">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F708DF" w:rsidRPr="00F708DF">
          <w:rPr>
            <w:rFonts w:ascii="Bookman Old Style" w:eastAsia="Times New Roman" w:hAnsi="Bookman Old Style" w:cs="Times New Roman"/>
            <w:sz w:val="18"/>
            <w:szCs w:val="18"/>
            <w:lang w:val="en-GB"/>
          </w:rPr>
          <w:t>Biol</w:t>
        </w:r>
        <w:proofErr w:type="spellEnd"/>
        <w:r w:rsidR="00F708DF" w:rsidRPr="00F708DF">
          <w:rPr>
            <w:rFonts w:ascii="Bookman Old Style" w:eastAsia="Times New Roman" w:hAnsi="Bookman Old Style" w:cs="Times New Roman"/>
            <w:sz w:val="18"/>
            <w:szCs w:val="18"/>
            <w:lang w:val="en-GB"/>
          </w:rPr>
          <w:t xml:space="preserve"> 1983; 85(</w:t>
        </w:r>
        <w:proofErr w:type="spellStart"/>
        <w:r w:rsidR="00F708DF" w:rsidRPr="00F708DF">
          <w:rPr>
            <w:rFonts w:ascii="Bookman Old Style" w:eastAsia="Times New Roman" w:hAnsi="Bookman Old Style" w:cs="Times New Roman"/>
            <w:sz w:val="18"/>
            <w:szCs w:val="18"/>
            <w:lang w:val="en-GB"/>
          </w:rPr>
          <w:t>Suppl</w:t>
        </w:r>
        <w:proofErr w:type="spellEnd"/>
        <w:r w:rsidR="00F708DF" w:rsidRPr="00F708DF">
          <w:rPr>
            <w:rFonts w:ascii="Bookman Old Style" w:eastAsia="Times New Roman" w:hAnsi="Bookman Old Style" w:cs="Times New Roman"/>
            <w:sz w:val="18"/>
            <w:szCs w:val="18"/>
            <w:lang w:val="en-GB"/>
          </w:rPr>
          <w:t xml:space="preserve"> 2):53-60.</w:t>
        </w:r>
      </w:hyperlink>
    </w:p>
    <w:p w14:paraId="551B8C6D" w14:textId="77777777" w:rsidR="00F708DF" w:rsidRPr="00F708DF" w:rsidRDefault="00F708DF" w:rsidP="00F708DF">
      <w:pPr>
        <w:spacing w:after="0" w:line="360" w:lineRule="auto"/>
        <w:jc w:val="both"/>
        <w:rPr>
          <w:rFonts w:ascii="Bookman Old Style" w:eastAsia="Times New Roman" w:hAnsi="Bookman Old Style" w:cs="Times New Roman"/>
          <w:b/>
          <w:sz w:val="18"/>
          <w:szCs w:val="18"/>
          <w:lang w:val="hr-HR" w:eastAsia="hr-HR"/>
        </w:rPr>
      </w:pPr>
      <w:r w:rsidRPr="00F708DF">
        <w:rPr>
          <w:rFonts w:ascii="Bookman Old Style" w:eastAsia="Times New Roman" w:hAnsi="Bookman Old Style" w:cs="Times New Roman"/>
          <w:b/>
          <w:sz w:val="18"/>
          <w:szCs w:val="18"/>
          <w:lang w:val="hr-HR" w:eastAsia="hr-HR"/>
        </w:rPr>
        <w:t>Non English language</w:t>
      </w:r>
    </w:p>
    <w:p w14:paraId="1CE70A8A"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p>
    <w:p w14:paraId="668C1AE9"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r w:rsidRPr="00F708DF">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F708DF">
        <w:rPr>
          <w:rFonts w:ascii="Bookman Old Style" w:eastAsia="Times New Roman" w:hAnsi="Bookman Old Style" w:cs="Times New Roman"/>
          <w:color w:val="231F20"/>
          <w:sz w:val="18"/>
          <w:szCs w:val="18"/>
          <w:lang w:val="hr-HR" w:eastAsia="hr-HR"/>
        </w:rPr>
        <w:t>]</w:t>
      </w:r>
      <w:r w:rsidRPr="00F708DF">
        <w:rPr>
          <w:rFonts w:ascii="Bookman Old Style" w:eastAsia="Times New Roman" w:hAnsi="Bookman Old Style" w:cs="Times New Roman"/>
          <w:sz w:val="18"/>
          <w:szCs w:val="18"/>
          <w:lang w:val="hr-HR" w:eastAsia="hr-HR"/>
        </w:rPr>
        <w:t xml:space="preserve"> Veterinar 2017; 2:21-30.</w:t>
      </w:r>
    </w:p>
    <w:p w14:paraId="27F1412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(personal authors)</w:t>
      </w:r>
    </w:p>
    <w:p w14:paraId="6D5C325A"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F708DF" w:rsidRPr="00F708DF">
          <w:rPr>
            <w:rFonts w:ascii="Bookman Old Style" w:eastAsia="Times New Roman" w:hAnsi="Bookman Old Style" w:cs="Times New Roman"/>
            <w:sz w:val="18"/>
            <w:szCs w:val="18"/>
            <w:lang w:val="en-GB"/>
          </w:rPr>
          <w:t xml:space="preserve">Berry MJ, </w:t>
        </w:r>
        <w:proofErr w:type="spellStart"/>
        <w:r w:rsidR="00F708DF" w:rsidRPr="00F708DF">
          <w:rPr>
            <w:rFonts w:ascii="Bookman Old Style" w:eastAsia="Times New Roman" w:hAnsi="Bookman Old Style" w:cs="Times New Roman"/>
            <w:sz w:val="18"/>
            <w:szCs w:val="18"/>
            <w:lang w:val="en-GB"/>
          </w:rPr>
          <w:t>Linoff</w:t>
        </w:r>
        <w:proofErr w:type="spellEnd"/>
        <w:r w:rsidR="00F708DF" w:rsidRPr="00F708DF">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05049CB6"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(editors)</w:t>
      </w:r>
    </w:p>
    <w:p w14:paraId="1CFCA8E4"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F708DF" w:rsidRPr="00F708DF">
          <w:rPr>
            <w:rFonts w:ascii="Bookman Old Style" w:eastAsia="Times New Roman" w:hAnsi="Bookman Old Style" w:cs="Times New Roman"/>
            <w:sz w:val="18"/>
            <w:szCs w:val="18"/>
            <w:lang w:val="en-GB"/>
          </w:rPr>
          <w:t>Finch RG, Greenwood D, Norrby SR, Whitley RJ, eds. Antibiotic and Chemotherapy. 8</w:t>
        </w:r>
        <w:r w:rsidR="00F708DF" w:rsidRPr="00F708DF">
          <w:rPr>
            <w:rFonts w:ascii="Bookman Old Style" w:eastAsia="Times New Roman" w:hAnsi="Bookman Old Style" w:cs="Times New Roman"/>
            <w:sz w:val="18"/>
            <w:szCs w:val="18"/>
            <w:vertAlign w:val="superscript"/>
            <w:lang w:val="en-GB"/>
          </w:rPr>
          <w:t>th</w:t>
        </w:r>
        <w:r w:rsidR="00F708DF" w:rsidRPr="00F708DF">
          <w:rPr>
            <w:rFonts w:ascii="Bookman Old Style" w:eastAsia="Times New Roman" w:hAnsi="Bookman Old Style" w:cs="Times New Roman"/>
            <w:sz w:val="18"/>
            <w:szCs w:val="18"/>
            <w:lang w:val="en-GB"/>
          </w:rPr>
          <w:t xml:space="preserve"> ed. Philadelphia: </w:t>
        </w:r>
        <w:r w:rsidR="00F708DF" w:rsidRPr="00F708DF">
          <w:rPr>
            <w:rFonts w:ascii="Bookman Old Style" w:eastAsia="Times New Roman" w:hAnsi="Bookman Old Style" w:cs="Times New Roman"/>
            <w:sz w:val="18"/>
            <w:szCs w:val="18"/>
            <w:lang w:val="en-GB"/>
          </w:rPr>
          <w:t>Churchill Livingston, 2003.</w:t>
        </w:r>
      </w:hyperlink>
    </w:p>
    <w:p w14:paraId="23E8043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Book chapter</w:t>
      </w:r>
    </w:p>
    <w:p w14:paraId="16F5FC69"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5" w:history="1">
        <w:r w:rsidR="00F708DF" w:rsidRPr="00F708DF">
          <w:rPr>
            <w:rFonts w:ascii="Bookman Old Style" w:eastAsia="Times New Roman" w:hAnsi="Bookman Old Style" w:cs="Times New Roman"/>
            <w:sz w:val="18"/>
            <w:szCs w:val="18"/>
            <w:lang w:val="en-GB"/>
          </w:rPr>
          <w:t xml:space="preserve">Weinstein L, Swartz MN. Pathogenic properties of </w:t>
        </w:r>
        <w:proofErr w:type="spellStart"/>
        <w:r w:rsidR="00F708DF" w:rsidRPr="00F708DF">
          <w:rPr>
            <w:rFonts w:ascii="Bookman Old Style" w:eastAsia="Times New Roman" w:hAnsi="Bookman Old Style" w:cs="Times New Roman"/>
            <w:sz w:val="18"/>
            <w:szCs w:val="18"/>
            <w:lang w:val="en-GB"/>
          </w:rPr>
          <w:t>invanding</w:t>
        </w:r>
        <w:proofErr w:type="spellEnd"/>
        <w:r w:rsidR="00F708DF" w:rsidRPr="00F708DF">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5E1007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Published meeting abstract</w:t>
      </w:r>
    </w:p>
    <w:p w14:paraId="53DCAC07"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Uzunovic-Kamberovic</w:t>
      </w:r>
      <w:proofErr w:type="spellEnd"/>
      <w:r w:rsidRPr="00F708DF">
        <w:rPr>
          <w:rFonts w:ascii="Bookman Old Style" w:eastAsia="Times New Roman" w:hAnsi="Bookman Old Style" w:cs="Times New Roman"/>
          <w:sz w:val="18"/>
          <w:szCs w:val="18"/>
          <w:lang w:val="en-GB"/>
        </w:rPr>
        <w:t xml:space="preserve"> S, </w:t>
      </w:r>
      <w:proofErr w:type="spellStart"/>
      <w:r w:rsidRPr="00F708DF">
        <w:rPr>
          <w:rFonts w:ascii="Bookman Old Style" w:eastAsia="Times New Roman" w:hAnsi="Bookman Old Style" w:cs="Times New Roman"/>
          <w:sz w:val="18"/>
          <w:szCs w:val="18"/>
          <w:lang w:val="en-GB"/>
        </w:rPr>
        <w:t>Zorman</w:t>
      </w:r>
      <w:proofErr w:type="spellEnd"/>
      <w:r w:rsidRPr="00F708DF">
        <w:rPr>
          <w:rFonts w:ascii="Bookman Old Style" w:eastAsia="Times New Roman" w:hAnsi="Bookman Old Style" w:cs="Times New Roman"/>
          <w:sz w:val="18"/>
          <w:szCs w:val="18"/>
          <w:lang w:val="en-GB"/>
        </w:rPr>
        <w:t xml:space="preserve"> T, Hendrickx M, Smole-Mozina S. Epidemiological relatedness among </w:t>
      </w:r>
      <w:r w:rsidRPr="00F708DF">
        <w:rPr>
          <w:rFonts w:ascii="Bookman Old Style" w:eastAsia="Times New Roman" w:hAnsi="Bookman Old Style" w:cs="Times New Roman"/>
          <w:i/>
          <w:iCs/>
          <w:sz w:val="18"/>
          <w:szCs w:val="18"/>
          <w:lang w:val="en-GB"/>
        </w:rPr>
        <w:t xml:space="preserve">C. </w:t>
      </w:r>
      <w:proofErr w:type="spellStart"/>
      <w:r w:rsidRPr="00F708DF">
        <w:rPr>
          <w:rFonts w:ascii="Bookman Old Style" w:eastAsia="Times New Roman" w:hAnsi="Bookman Old Style" w:cs="Times New Roman"/>
          <w:i/>
          <w:iCs/>
          <w:sz w:val="18"/>
          <w:szCs w:val="18"/>
          <w:lang w:val="en-GB"/>
        </w:rPr>
        <w:t>jejuni</w:t>
      </w:r>
      <w:proofErr w:type="spellEnd"/>
      <w:r w:rsidRPr="00F708DF">
        <w:rPr>
          <w:rFonts w:ascii="Bookman Old Style" w:eastAsia="Times New Roman" w:hAnsi="Bookman Old Style" w:cs="Times New Roman"/>
          <w:sz w:val="18"/>
          <w:szCs w:val="18"/>
          <w:lang w:val="en-GB"/>
        </w:rPr>
        <w:t xml:space="preserve"> and </w:t>
      </w:r>
      <w:r w:rsidRPr="00F708DF">
        <w:rPr>
          <w:rFonts w:ascii="Bookman Old Style" w:eastAsia="Times New Roman" w:hAnsi="Bookman Old Style" w:cs="Times New Roman"/>
          <w:i/>
          <w:iCs/>
          <w:sz w:val="18"/>
          <w:szCs w:val="18"/>
          <w:lang w:val="en-GB"/>
        </w:rPr>
        <w:t>C. coli</w:t>
      </w:r>
      <w:r w:rsidRPr="00F708DF">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53C062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Monographs</w:t>
      </w:r>
    </w:p>
    <w:p w14:paraId="16969AC2" w14:textId="77777777" w:rsidR="00F708DF" w:rsidRPr="00F708DF" w:rsidRDefault="00000000"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6" w:history="1">
        <w:r w:rsidR="00F708DF" w:rsidRPr="00F708DF">
          <w:rPr>
            <w:rFonts w:ascii="Bookman Old Style" w:eastAsia="Times New Roman" w:hAnsi="Bookman Old Style" w:cs="Times New Roman"/>
            <w:sz w:val="18"/>
            <w:szCs w:val="18"/>
            <w:lang w:val="en-GB"/>
          </w:rPr>
          <w:t xml:space="preserve">Hunninghake GW, </w:t>
        </w:r>
        <w:proofErr w:type="spellStart"/>
        <w:r w:rsidR="00F708DF" w:rsidRPr="00F708DF">
          <w:rPr>
            <w:rFonts w:ascii="Bookman Old Style" w:eastAsia="Times New Roman" w:hAnsi="Bookman Old Style" w:cs="Times New Roman"/>
            <w:sz w:val="18"/>
            <w:szCs w:val="18"/>
            <w:lang w:val="en-GB"/>
          </w:rPr>
          <w:t>Gadek</w:t>
        </w:r>
        <w:proofErr w:type="spellEnd"/>
        <w:r w:rsidR="00F708DF" w:rsidRPr="00F708DF">
          <w:rPr>
            <w:rFonts w:ascii="Bookman Old Style" w:eastAsia="Times New Roman" w:hAnsi="Bookman Old Style" w:cs="Times New Roman"/>
            <w:sz w:val="18"/>
            <w:szCs w:val="18"/>
            <w:lang w:val="en-GB"/>
          </w:rPr>
          <w:t xml:space="preserve"> JE, </w:t>
        </w:r>
        <w:proofErr w:type="spellStart"/>
        <w:r w:rsidR="00F708DF" w:rsidRPr="00F708DF">
          <w:rPr>
            <w:rFonts w:ascii="Bookman Old Style" w:eastAsia="Times New Roman" w:hAnsi="Bookman Old Style" w:cs="Times New Roman"/>
            <w:sz w:val="18"/>
            <w:szCs w:val="18"/>
            <w:lang w:val="en-GB"/>
          </w:rPr>
          <w:t>Szapiel</w:t>
        </w:r>
        <w:proofErr w:type="spellEnd"/>
        <w:r w:rsidR="00F708DF" w:rsidRPr="00F708DF">
          <w:rPr>
            <w:rFonts w:ascii="Bookman Old Style" w:eastAsia="Times New Roman" w:hAnsi="Bookman Old Style" w:cs="Times New Roman"/>
            <w:sz w:val="18"/>
            <w:szCs w:val="18"/>
            <w:lang w:val="en-GB"/>
          </w:rPr>
          <w:t xml:space="preserve"> SV. The human alveolar macrophage, </w:t>
        </w:r>
        <w:proofErr w:type="gramStart"/>
        <w:r w:rsidR="00F708DF" w:rsidRPr="00F708DF">
          <w:rPr>
            <w:rFonts w:ascii="Bookman Old Style" w:eastAsia="Times New Roman" w:hAnsi="Bookman Old Style" w:cs="Times New Roman"/>
            <w:sz w:val="18"/>
            <w:szCs w:val="18"/>
            <w:lang w:val="en-GB"/>
          </w:rPr>
          <w:t>In</w:t>
        </w:r>
        <w:proofErr w:type="gramEnd"/>
        <w:r w:rsidR="00F708DF" w:rsidRPr="00F708DF">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2ABBCD62"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Publication of agencies, societies</w:t>
      </w:r>
    </w:p>
    <w:p w14:paraId="01C2F85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Ranofsky</w:t>
      </w:r>
      <w:proofErr w:type="spellEnd"/>
      <w:r w:rsidRPr="00F708DF">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F708DF">
        <w:rPr>
          <w:rFonts w:ascii="Bookman Old Style" w:eastAsia="Times New Roman" w:hAnsi="Bookman Old Style" w:cs="Times New Roman"/>
          <w:sz w:val="18"/>
          <w:szCs w:val="18"/>
          <w:lang w:val="en-GB"/>
        </w:rPr>
        <w:t>Marylend</w:t>
      </w:r>
      <w:proofErr w:type="spellEnd"/>
      <w:r w:rsidRPr="00F708DF">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BD6C2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Ph. D. or MA theses</w:t>
      </w:r>
    </w:p>
    <w:p w14:paraId="10EC0D5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4AC95B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Website</w:t>
      </w:r>
    </w:p>
    <w:p w14:paraId="29C5A9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 xml:space="preserve">World Health Organization. Global strategy for the </w:t>
      </w:r>
      <w:r w:rsidRPr="00F708DF">
        <w:rPr>
          <w:rFonts w:ascii="Bookman Old Style" w:eastAsia="Times New Roman" w:hAnsi="Bookman Old Style" w:cs="Times New Roman"/>
          <w:sz w:val="18"/>
          <w:szCs w:val="18"/>
          <w:lang w:val="en-GB"/>
        </w:rPr>
        <w:lastRenderedPageBreak/>
        <w:t xml:space="preserve">containment of antimicrobial resistance. http://www.who.International (date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1F01E7A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Online reference:</w:t>
      </w:r>
    </w:p>
    <w:p w14:paraId="2721EE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F708DF">
        <w:rPr>
          <w:rFonts w:ascii="Bookman Old Style" w:eastAsia="Times New Roman" w:hAnsi="Bookman Old Style" w:cs="Times New Roman"/>
          <w:sz w:val="18"/>
          <w:szCs w:val="18"/>
          <w:lang w:val="en-GB"/>
        </w:rPr>
        <w:t>date</w:t>
      </w:r>
      <w:proofErr w:type="gramEnd"/>
      <w:r w:rsidRPr="00F708DF">
        <w:rPr>
          <w:rFonts w:ascii="Bookman Old Style" w:eastAsia="Times New Roman" w:hAnsi="Bookman Old Style" w:cs="Times New Roman"/>
          <w:sz w:val="18"/>
          <w:szCs w:val="18"/>
          <w:lang w:val="en-GB"/>
        </w:rPr>
        <w:t xml:space="preserv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5BCE5556" w14:textId="77777777" w:rsidR="00F708DF" w:rsidRPr="00F708DF" w:rsidRDefault="00F708DF" w:rsidP="00F708DF">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F708DF">
        <w:rPr>
          <w:rFonts w:ascii="Bookman Old Style" w:eastAsia="Times New Roman" w:hAnsi="Bookman Old Style" w:cs="Times New Roman"/>
          <w:sz w:val="18"/>
          <w:szCs w:val="18"/>
          <w:lang w:val="en-GB"/>
        </w:rPr>
        <w:t xml:space="preserve">References to (personal) unpublished data should be made parenthetically in the text </w:t>
      </w:r>
      <w:r w:rsidRPr="00F708DF">
        <w:rPr>
          <w:rFonts w:ascii="Bookman Old Style" w:eastAsia="Times New Roman" w:hAnsi="Bookman Old Style" w:cs="Times New Roman"/>
          <w:bCs/>
          <w:kern w:val="36"/>
          <w:sz w:val="18"/>
          <w:szCs w:val="18"/>
          <w:lang w:val="en-GB"/>
        </w:rPr>
        <w:t xml:space="preserve">(an example: </w:t>
      </w:r>
      <w:r w:rsidRPr="00F708DF">
        <w:rPr>
          <w:rFonts w:ascii="Bookman Old Style" w:eastAsia="Times New Roman" w:hAnsi="Bookman Old Style" w:cs="Times New Roman"/>
          <w:b/>
          <w:kern w:val="36"/>
          <w:sz w:val="18"/>
          <w:szCs w:val="18"/>
          <w:lang w:val="en-GB"/>
        </w:rPr>
        <w:t>Brankovic, unpublished data</w:t>
      </w:r>
      <w:r w:rsidRPr="00F708DF">
        <w:rPr>
          <w:rFonts w:ascii="Bookman Old Style" w:eastAsia="Times New Roman" w:hAnsi="Bookman Old Style" w:cs="Times New Roman"/>
          <w:bCs/>
          <w:kern w:val="36"/>
          <w:sz w:val="18"/>
          <w:szCs w:val="18"/>
          <w:lang w:val="en-GB"/>
        </w:rPr>
        <w:t>).</w:t>
      </w:r>
    </w:p>
    <w:p w14:paraId="15ACB310"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Times New Roman"/>
          <w:sz w:val="18"/>
          <w:szCs w:val="18"/>
          <w:lang w:val="en-GB"/>
        </w:rPr>
      </w:pPr>
    </w:p>
    <w:p w14:paraId="1D5E3918"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42C0FDBF"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00D372CA"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rPr>
      </w:pPr>
    </w:p>
    <w:p w14:paraId="1210C43D"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B620" w14:textId="77777777" w:rsidR="003B4BEE" w:rsidRDefault="003B4BEE">
      <w:pPr>
        <w:spacing w:after="0" w:line="240" w:lineRule="auto"/>
      </w:pPr>
      <w:r>
        <w:separator/>
      </w:r>
    </w:p>
  </w:endnote>
  <w:endnote w:type="continuationSeparator" w:id="0">
    <w:p w14:paraId="131995B4" w14:textId="77777777" w:rsidR="003B4BEE" w:rsidRDefault="003B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Content>
      <w:p w14:paraId="41E71E53" w14:textId="0FB2D119" w:rsidR="00747519" w:rsidRDefault="0006044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22973">
          <w:rPr>
            <w:rStyle w:val="PageNumber"/>
          </w:rPr>
          <w:fldChar w:fldCharType="separate"/>
        </w:r>
        <w:r w:rsidR="00122973">
          <w:rPr>
            <w:rStyle w:val="PageNumber"/>
            <w:noProof/>
          </w:rPr>
          <w:t>1800</w:t>
        </w:r>
        <w:r>
          <w:rPr>
            <w:rStyle w:val="PageNumber"/>
          </w:rPr>
          <w:fldChar w:fldCharType="end"/>
        </w:r>
      </w:p>
    </w:sdtContent>
  </w:sdt>
  <w:p w14:paraId="5A832533" w14:textId="77777777" w:rsidR="00747519" w:rsidRDefault="00000000"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Content>
      <w:p w14:paraId="7E2A310B" w14:textId="77777777" w:rsidR="00747519" w:rsidRPr="00747519" w:rsidRDefault="0006044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14301525" w14:textId="77777777" w:rsidR="00122973" w:rsidRPr="00122973" w:rsidRDefault="00122973" w:rsidP="00122973">
    <w:pPr>
      <w:widowControl w:val="0"/>
      <w:tabs>
        <w:tab w:val="center" w:pos="4680"/>
        <w:tab w:val="right" w:pos="9360"/>
      </w:tabs>
      <w:autoSpaceDE w:val="0"/>
      <w:autoSpaceDN w:val="0"/>
      <w:spacing w:after="0" w:line="240" w:lineRule="auto"/>
      <w:ind w:right="360"/>
      <w:jc w:val="center"/>
      <w:rPr>
        <w:rFonts w:ascii="Bookman Old Style" w:eastAsia="Calibri" w:hAnsi="Bookman Old Style" w:cs="Calibri"/>
        <w:color w:val="4472C4" w:themeColor="accent1"/>
      </w:rPr>
    </w:pPr>
    <w:hyperlink r:id="rId1" w:tgtFrame="_blank" w:history="1">
      <w:r w:rsidRPr="00122973">
        <w:rPr>
          <w:rFonts w:ascii="Bookman Old Style" w:eastAsia="Calibri" w:hAnsi="Bookman Old Style" w:cs="Calibri"/>
          <w:b/>
          <w:bCs/>
          <w:noProof/>
          <w:color w:val="4472C4" w:themeColor="accent1"/>
        </w:rPr>
        <w:drawing>
          <wp:inline distT="0" distB="0" distL="0" distR="0" wp14:anchorId="13A7F7D3" wp14:editId="2DDB02CA">
            <wp:extent cx="787400" cy="280362"/>
            <wp:effectExtent l="0" t="0" r="0" b="5715"/>
            <wp:docPr id="4" name="Picture 4"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278" cy="282811"/>
                    </a:xfrm>
                    <a:prstGeom prst="rect">
                      <a:avLst/>
                    </a:prstGeom>
                    <a:noFill/>
                    <a:ln>
                      <a:noFill/>
                    </a:ln>
                  </pic:spPr>
                </pic:pic>
              </a:graphicData>
            </a:graphic>
          </wp:inline>
        </w:drawing>
      </w:r>
      <w:r w:rsidRPr="00122973">
        <w:rPr>
          <w:rFonts w:ascii="Bookman Old Style" w:eastAsia="Calibri" w:hAnsi="Bookman Old Style" w:cs="Calibri"/>
          <w:b/>
          <w:bCs/>
          <w:color w:val="4472C4" w:themeColor="accent1"/>
          <w:u w:val="single"/>
        </w:rPr>
        <w:br/>
      </w:r>
      <w:r w:rsidRPr="00122973">
        <w:rPr>
          <w:rFonts w:ascii="Bookman Old Style" w:eastAsia="Calibri" w:hAnsi="Bookman Old Style" w:cs="Calibri"/>
          <w:b/>
          <w:bCs/>
          <w:color w:val="4472C4" w:themeColor="accent1"/>
          <w:sz w:val="16"/>
          <w:szCs w:val="16"/>
          <w:u w:val="single"/>
        </w:rPr>
        <w:t>This work is licensed under a Creative Commons Attribution-</w:t>
      </w:r>
      <w:proofErr w:type="spellStart"/>
      <w:r w:rsidRPr="00122973">
        <w:rPr>
          <w:rFonts w:ascii="Bookman Old Style" w:eastAsia="Calibri" w:hAnsi="Bookman Old Style" w:cs="Calibri"/>
          <w:b/>
          <w:bCs/>
          <w:color w:val="4472C4" w:themeColor="accent1"/>
          <w:sz w:val="16"/>
          <w:szCs w:val="16"/>
          <w:u w:val="single"/>
        </w:rPr>
        <w:t>ShareAlike</w:t>
      </w:r>
      <w:proofErr w:type="spellEnd"/>
      <w:r w:rsidRPr="00122973">
        <w:rPr>
          <w:rFonts w:ascii="Bookman Old Style" w:eastAsia="Calibri" w:hAnsi="Bookman Old Style" w:cs="Calibri"/>
          <w:b/>
          <w:bCs/>
          <w:color w:val="4472C4" w:themeColor="accent1"/>
          <w:sz w:val="16"/>
          <w:szCs w:val="16"/>
          <w:u w:val="single"/>
        </w:rPr>
        <w:t xml:space="preserve"> 4.0 International License.</w:t>
      </w:r>
    </w:hyperlink>
  </w:p>
  <w:p w14:paraId="33A87E70" w14:textId="3D782EEB" w:rsidR="00747519" w:rsidRDefault="00000000" w:rsidP="0012297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27FB" w14:textId="77777777" w:rsidR="003B4BEE" w:rsidRDefault="003B4BEE">
      <w:pPr>
        <w:spacing w:after="0" w:line="240" w:lineRule="auto"/>
      </w:pPr>
      <w:r>
        <w:separator/>
      </w:r>
    </w:p>
  </w:footnote>
  <w:footnote w:type="continuationSeparator" w:id="0">
    <w:p w14:paraId="7E49FA75" w14:textId="77777777" w:rsidR="003B4BEE" w:rsidRDefault="003B4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DF"/>
    <w:rsid w:val="00060448"/>
    <w:rsid w:val="00122973"/>
    <w:rsid w:val="003B4BEE"/>
    <w:rsid w:val="00954E8C"/>
    <w:rsid w:val="00A21AA2"/>
    <w:rsid w:val="00E439CB"/>
    <w:rsid w:val="00F7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A6E"/>
  <w15:chartTrackingRefBased/>
  <w15:docId w15:val="{7BD2424E-0387-447C-9170-F432D59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08DF"/>
    <w:rPr>
      <w:color w:val="0000FF"/>
      <w:u w:val="single"/>
    </w:rPr>
  </w:style>
  <w:style w:type="paragraph" w:styleId="Footer">
    <w:name w:val="footer"/>
    <w:basedOn w:val="Normal"/>
    <w:link w:val="FooterChar"/>
    <w:uiPriority w:val="99"/>
    <w:unhideWhenUsed/>
    <w:rsid w:val="00F708D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F708DF"/>
    <w:rPr>
      <w:rFonts w:ascii="Calibri" w:eastAsia="Calibri" w:hAnsi="Calibri" w:cs="Calibri"/>
    </w:rPr>
  </w:style>
  <w:style w:type="character" w:styleId="PageNumber">
    <w:name w:val="page number"/>
    <w:basedOn w:val="DefaultParagraphFont"/>
    <w:uiPriority w:val="99"/>
    <w:semiHidden/>
    <w:unhideWhenUsed/>
    <w:rsid w:val="00F708DF"/>
  </w:style>
  <w:style w:type="paragraph" w:styleId="BodyText">
    <w:name w:val="Body Text"/>
    <w:basedOn w:val="Normal"/>
    <w:link w:val="BodyTextChar"/>
    <w:uiPriority w:val="1"/>
    <w:qFormat/>
    <w:rsid w:val="00954E8C"/>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954E8C"/>
    <w:rPr>
      <w:rFonts w:ascii="Calibri" w:eastAsia="Calibri" w:hAnsi="Calibri" w:cs="Calibri"/>
      <w:sz w:val="16"/>
      <w:szCs w:val="16"/>
    </w:rPr>
  </w:style>
  <w:style w:type="character" w:styleId="UnresolvedMention">
    <w:name w:val="Unresolved Mention"/>
    <w:basedOn w:val="DefaultParagraphFont"/>
    <w:uiPriority w:val="99"/>
    <w:semiHidden/>
    <w:unhideWhenUsed/>
    <w:rsid w:val="00954E8C"/>
    <w:rPr>
      <w:color w:val="605E5C"/>
      <w:shd w:val="clear" w:color="auto" w:fill="E1DFDD"/>
    </w:rPr>
  </w:style>
  <w:style w:type="paragraph" w:styleId="Header">
    <w:name w:val="header"/>
    <w:basedOn w:val="Normal"/>
    <w:link w:val="HeaderChar"/>
    <w:uiPriority w:val="99"/>
    <w:unhideWhenUsed/>
    <w:rsid w:val="0012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xxxx.xxxx@mail.com"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hyperlink" Target="http://ljkzedo.com.ba/public_html/medglasnik/Instructions%20to%20authors%20%202011.doc" TargetMode="Externa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https://doi.org/10.37275/amcr.vxix.xx0" TargetMode="External"/><Relationship Id="rId17" Type="http://schemas.openxmlformats.org/officeDocument/2006/relationships/hyperlink" Target="http://www.prisma-statement.org/" TargetMode="External"/><Relationship Id="rId25" Type="http://schemas.openxmlformats.org/officeDocument/2006/relationships/hyperlink" Target="http://ljkzedo.com.ba/public_html/medglasnik/Instructions%20to%20authors%20%202011.doc"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mail.com"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ljkzedo.com.ba/public_html/medglasnik/Instructions%20to%20authors%20%202011.doc" TargetMode="External"/><Relationship Id="rId28" Type="http://schemas.openxmlformats.org/officeDocument/2006/relationships/theme" Target="theme/theme1.xml"/><Relationship Id="rId10" Type="http://schemas.openxmlformats.org/officeDocument/2006/relationships/hyperlink" Target="https://hmpublisher.com/index.php/AMCR"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hmpublisher.com/index.php/AMCR" TargetMode="External"/><Relationship Id="rId14" Type="http://schemas.openxmlformats.org/officeDocument/2006/relationships/hyperlink" Target="https://doi.org/10.37275/amcr.vxix.xx0" TargetMode="External"/><Relationship Id="rId22" Type="http://schemas.openxmlformats.org/officeDocument/2006/relationships/hyperlink" Target="http://ljkzedo.com.ba/public_html/medglasnik/Instructions%20to%20authors%20%202011.doc"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 HIDAYAT</cp:lastModifiedBy>
  <cp:revision>3</cp:revision>
  <dcterms:created xsi:type="dcterms:W3CDTF">2022-04-19T23:14:00Z</dcterms:created>
  <dcterms:modified xsi:type="dcterms:W3CDTF">2022-10-16T03:22:00Z</dcterms:modified>
</cp:coreProperties>
</file>